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A102" w14:textId="162D5334" w:rsidR="009D3F65" w:rsidRPr="009D3F65" w:rsidRDefault="009D3F65" w:rsidP="002616B4">
      <w:pPr>
        <w:spacing w:after="0"/>
        <w:jc w:val="center"/>
        <w:rPr>
          <w:b/>
          <w:bCs/>
          <w:sz w:val="24"/>
          <w:szCs w:val="24"/>
        </w:rPr>
      </w:pPr>
      <w:r w:rsidRPr="009D3F65">
        <w:rPr>
          <w:b/>
          <w:bCs/>
          <w:sz w:val="24"/>
          <w:szCs w:val="24"/>
        </w:rPr>
        <w:t>P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R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I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M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J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E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R</w:t>
      </w:r>
    </w:p>
    <w:p w14:paraId="359D7928" w14:textId="1A3F9428" w:rsidR="009D3F65" w:rsidRDefault="009D3F65" w:rsidP="009D3F65">
      <w:pPr>
        <w:spacing w:after="0"/>
        <w:jc w:val="center"/>
        <w:rPr>
          <w:b/>
          <w:bCs/>
          <w:sz w:val="24"/>
          <w:szCs w:val="24"/>
        </w:rPr>
      </w:pPr>
      <w:r w:rsidRPr="009D3F65">
        <w:rPr>
          <w:b/>
          <w:bCs/>
          <w:sz w:val="24"/>
          <w:szCs w:val="24"/>
        </w:rPr>
        <w:t>P</w:t>
      </w:r>
      <w:r w:rsidR="002C0DE8">
        <w:rPr>
          <w:b/>
          <w:bCs/>
          <w:sz w:val="24"/>
          <w:szCs w:val="24"/>
        </w:rPr>
        <w:t xml:space="preserve"> R I J E D L O G  </w:t>
      </w:r>
      <w:bookmarkStart w:id="0" w:name="_GoBack"/>
      <w:bookmarkEnd w:id="0"/>
      <w:r w:rsidR="002C0DE8">
        <w:rPr>
          <w:b/>
          <w:bCs/>
          <w:sz w:val="24"/>
          <w:szCs w:val="24"/>
        </w:rPr>
        <w:t>Z A</w:t>
      </w:r>
      <w:r w:rsidRPr="009D3F65">
        <w:rPr>
          <w:b/>
          <w:bCs/>
          <w:sz w:val="24"/>
          <w:szCs w:val="24"/>
        </w:rPr>
        <w:t xml:space="preserve"> 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P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O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V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R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A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T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 xml:space="preserve"> U 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P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R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I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J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A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Š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N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J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E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 xml:space="preserve"> S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T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A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N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J</w:t>
      </w:r>
      <w:r w:rsidR="002616B4">
        <w:rPr>
          <w:b/>
          <w:bCs/>
          <w:sz w:val="24"/>
          <w:szCs w:val="24"/>
        </w:rPr>
        <w:t xml:space="preserve"> </w:t>
      </w:r>
      <w:r w:rsidRPr="009D3F65">
        <w:rPr>
          <w:b/>
          <w:bCs/>
          <w:sz w:val="24"/>
          <w:szCs w:val="24"/>
        </w:rPr>
        <w:t>E</w:t>
      </w:r>
    </w:p>
    <w:p w14:paraId="5160C5E5" w14:textId="0894D390" w:rsidR="00FB05BB" w:rsidRDefault="00FB05BB" w:rsidP="009D3F65">
      <w:pPr>
        <w:spacing w:after="0"/>
        <w:jc w:val="center"/>
        <w:rPr>
          <w:b/>
          <w:bCs/>
          <w:sz w:val="24"/>
          <w:szCs w:val="24"/>
        </w:rPr>
      </w:pPr>
    </w:p>
    <w:p w14:paraId="60D09A02" w14:textId="77777777" w:rsidR="00FB05BB" w:rsidRDefault="00FB05BB" w:rsidP="00FB05BB">
      <w:pPr>
        <w:spacing w:after="0" w:line="276" w:lineRule="auto"/>
        <w:jc w:val="both"/>
        <w:rPr>
          <w:rFonts w:ascii="Avenir Next" w:eastAsia="Times New Roman" w:hAnsi="Avenir Next" w:cs="Times New Roman"/>
          <w:sz w:val="24"/>
          <w:szCs w:val="24"/>
          <w:lang w:val="hr-HR"/>
        </w:rPr>
      </w:pPr>
    </w:p>
    <w:p w14:paraId="5B46F0E1" w14:textId="21B2BB85" w:rsidR="00FB05BB" w:rsidRPr="00FB05BB" w:rsidRDefault="00FB05BB" w:rsidP="00FB05BB">
      <w:pPr>
        <w:spacing w:after="0" w:line="276" w:lineRule="auto"/>
        <w:jc w:val="both"/>
        <w:rPr>
          <w:rFonts w:ascii="Avenir Next" w:eastAsia="Times New Roman" w:hAnsi="Avenir Next" w:cs="Times New Roman"/>
          <w:sz w:val="24"/>
          <w:szCs w:val="24"/>
          <w:lang w:val="hr-HR"/>
        </w:rPr>
      </w:pPr>
      <w:r w:rsidRPr="00FB05BB">
        <w:rPr>
          <w:rFonts w:ascii="Avenir Next" w:eastAsia="Times New Roman" w:hAnsi="Avenir Next" w:cs="Times New Roman"/>
          <w:sz w:val="24"/>
          <w:szCs w:val="24"/>
          <w:lang w:val="hr-HR"/>
        </w:rPr>
        <w:t xml:space="preserve">OPĆINSKI SUD U SARAJEVU </w:t>
      </w:r>
    </w:p>
    <w:p w14:paraId="4B93C70C" w14:textId="77777777" w:rsidR="00FB05BB" w:rsidRPr="00FB05BB" w:rsidRDefault="00FB05BB" w:rsidP="00FB05BB">
      <w:pPr>
        <w:spacing w:after="0" w:line="276" w:lineRule="auto"/>
        <w:jc w:val="both"/>
        <w:rPr>
          <w:rFonts w:ascii="Avenir Next" w:eastAsia="Times New Roman" w:hAnsi="Avenir Next" w:cs="Times New Roman"/>
          <w:sz w:val="24"/>
          <w:szCs w:val="24"/>
          <w:lang w:val="hr-HR"/>
        </w:rPr>
      </w:pPr>
      <w:r w:rsidRPr="00FB05BB">
        <w:rPr>
          <w:rFonts w:ascii="Avenir Next" w:eastAsia="Times New Roman" w:hAnsi="Avenir Next" w:cs="Times New Roman"/>
          <w:sz w:val="24"/>
          <w:szCs w:val="24"/>
          <w:lang w:val="hr-HR"/>
        </w:rPr>
        <w:t>Broj predmeta: (upisati broj predmeta)</w:t>
      </w:r>
    </w:p>
    <w:p w14:paraId="7F47F2FE" w14:textId="1C5A3082" w:rsidR="00FB05BB" w:rsidRDefault="00FB05BB" w:rsidP="00FB05BB">
      <w:pPr>
        <w:spacing w:after="0" w:line="276" w:lineRule="auto"/>
        <w:jc w:val="both"/>
        <w:rPr>
          <w:rFonts w:ascii="Avenir Next" w:hAnsi="Avenir Next"/>
          <w:bCs/>
          <w:sz w:val="24"/>
          <w:szCs w:val="24"/>
          <w:lang w:val="hr-HR"/>
        </w:rPr>
      </w:pPr>
      <w:r w:rsidRPr="00FB05BB">
        <w:rPr>
          <w:rFonts w:ascii="Avenir Next" w:hAnsi="Avenir Next"/>
          <w:bCs/>
          <w:sz w:val="24"/>
          <w:szCs w:val="24"/>
          <w:lang w:val="hr-HR"/>
        </w:rPr>
        <w:t>U skladu sa članovima 328. i 329. Zakona o parničnom postupku Federacije Bosne i Hercegovine (</w:t>
      </w:r>
      <w:r w:rsidRPr="00FB05BB">
        <w:rPr>
          <w:rFonts w:ascii="Avenir Next" w:hAnsi="Avenir Next"/>
          <w:bCs/>
          <w:i/>
          <w:sz w:val="24"/>
          <w:szCs w:val="24"/>
          <w:lang w:val="hr-HR"/>
        </w:rPr>
        <w:t>Službeni list FBiH br. 53/03, 73/05, 19/06</w:t>
      </w:r>
      <w:r w:rsidRPr="00FB05BB">
        <w:rPr>
          <w:rFonts w:ascii="Avenir Next" w:hAnsi="Avenir Next"/>
          <w:bCs/>
          <w:sz w:val="24"/>
          <w:szCs w:val="24"/>
          <w:lang w:val="hr-HR"/>
        </w:rPr>
        <w:t>) (u daljem tekstu: "</w:t>
      </w:r>
      <w:r w:rsidRPr="00FB05BB">
        <w:rPr>
          <w:rFonts w:ascii="Avenir Next" w:hAnsi="Avenir Next"/>
          <w:bCs/>
          <w:i/>
          <w:sz w:val="24"/>
          <w:szCs w:val="24"/>
          <w:lang w:val="hr-HR"/>
        </w:rPr>
        <w:t>ZPP“)</w:t>
      </w:r>
      <w:r w:rsidRPr="00FB05BB">
        <w:rPr>
          <w:rFonts w:ascii="Avenir Next" w:hAnsi="Avenir Next"/>
          <w:bCs/>
          <w:sz w:val="24"/>
          <w:szCs w:val="24"/>
          <w:lang w:val="hr-HR"/>
        </w:rPr>
        <w:t xml:space="preserve"> ovim putem i u zakonskom roku, podnosim</w:t>
      </w:r>
      <w:r>
        <w:rPr>
          <w:rFonts w:ascii="Avenir Next" w:hAnsi="Avenir Next"/>
          <w:bCs/>
          <w:sz w:val="24"/>
          <w:szCs w:val="24"/>
          <w:lang w:val="hr-HR"/>
        </w:rPr>
        <w:t>:</w:t>
      </w:r>
      <w:r w:rsidRPr="00FB05BB">
        <w:rPr>
          <w:rFonts w:ascii="Avenir Next" w:hAnsi="Avenir Next"/>
          <w:bCs/>
          <w:sz w:val="24"/>
          <w:szCs w:val="24"/>
          <w:lang w:val="hr-HR"/>
        </w:rPr>
        <w:t xml:space="preserve"> </w:t>
      </w:r>
    </w:p>
    <w:p w14:paraId="4EC5FBD0" w14:textId="77777777" w:rsidR="00FB05BB" w:rsidRPr="00FB05BB" w:rsidRDefault="00FB05BB" w:rsidP="00FB05BB">
      <w:pPr>
        <w:spacing w:after="0" w:line="276" w:lineRule="auto"/>
        <w:jc w:val="both"/>
        <w:rPr>
          <w:rFonts w:ascii="Avenir Next" w:hAnsi="Avenir Next"/>
          <w:bCs/>
          <w:sz w:val="24"/>
          <w:szCs w:val="24"/>
          <w:lang w:val="hr-HR"/>
        </w:rPr>
      </w:pPr>
    </w:p>
    <w:p w14:paraId="06420019" w14:textId="77777777" w:rsidR="00FB05BB" w:rsidRPr="00FB05BB" w:rsidRDefault="00FB05BB" w:rsidP="00FB05BB">
      <w:pPr>
        <w:spacing w:after="0" w:line="276" w:lineRule="auto"/>
        <w:ind w:left="567"/>
        <w:jc w:val="center"/>
        <w:rPr>
          <w:rFonts w:ascii="Avenir Next" w:hAnsi="Avenir Next"/>
          <w:b/>
          <w:bCs/>
          <w:sz w:val="24"/>
          <w:szCs w:val="24"/>
          <w:lang w:val="hr-HR"/>
        </w:rPr>
      </w:pPr>
      <w:bookmarkStart w:id="1" w:name="_Hlk23754952"/>
      <w:r w:rsidRPr="00FB05BB">
        <w:rPr>
          <w:rFonts w:ascii="Avenir Next" w:hAnsi="Avenir Next"/>
          <w:b/>
          <w:bCs/>
          <w:sz w:val="24"/>
          <w:szCs w:val="24"/>
          <w:lang w:val="hr-HR"/>
        </w:rPr>
        <w:t>PRIJEDLOG ZA POVRAT U PRIJAŠNJE STANJE</w:t>
      </w:r>
    </w:p>
    <w:bookmarkEnd w:id="1"/>
    <w:p w14:paraId="2D0A8272" w14:textId="77777777" w:rsidR="00FB05BB" w:rsidRPr="00FB05BB" w:rsidRDefault="00FB05BB" w:rsidP="00FB05BB">
      <w:pPr>
        <w:spacing w:after="0" w:line="276" w:lineRule="auto"/>
        <w:ind w:left="567"/>
        <w:jc w:val="center"/>
        <w:rPr>
          <w:rFonts w:ascii="Avenir Next" w:hAnsi="Avenir Next"/>
          <w:sz w:val="24"/>
          <w:szCs w:val="24"/>
          <w:lang w:val="hr-HR"/>
        </w:rPr>
      </w:pPr>
    </w:p>
    <w:p w14:paraId="073B0E35" w14:textId="77777777" w:rsidR="00FB05BB" w:rsidRPr="00FB05BB" w:rsidRDefault="00FB05BB" w:rsidP="00FB05BB">
      <w:pPr>
        <w:spacing w:after="0" w:line="276" w:lineRule="auto"/>
        <w:jc w:val="both"/>
        <w:rPr>
          <w:rFonts w:ascii="Avenir Next" w:hAnsi="Avenir Next"/>
          <w:b/>
          <w:bCs/>
          <w:sz w:val="24"/>
          <w:szCs w:val="24"/>
          <w:lang w:val="hr-HR"/>
        </w:rPr>
      </w:pPr>
      <w:r w:rsidRPr="00FB05BB">
        <w:rPr>
          <w:rFonts w:ascii="Avenir Next" w:hAnsi="Avenir Next"/>
          <w:bCs/>
          <w:sz w:val="24"/>
          <w:szCs w:val="24"/>
          <w:lang w:val="hr-HR"/>
        </w:rPr>
        <w:t xml:space="preserve">Dana 02.11.2018. godine zaprimio sam Rješenje Općinskog suda u Sarajevu kojim se tužba u predmetu broj ___________smatra povučenom. Naime nisam pristupio na pripremno ročište zakazano za dan 1.10.2012. godine, te je sudija postupajući u skladu sa članom 84. stav 1. ZPP donio Rješenje da se tužba u ovoj pravnoj stvari smatra povučenom. </w:t>
      </w:r>
    </w:p>
    <w:p w14:paraId="7F9CC2F8" w14:textId="7E3B7FB9" w:rsidR="00FB05BB" w:rsidRPr="00FB05BB" w:rsidRDefault="00FB05BB" w:rsidP="00FB05BB">
      <w:pPr>
        <w:spacing w:after="0" w:line="276" w:lineRule="auto"/>
        <w:contextualSpacing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  <w:r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- 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Navedite činjenice kojima potkrepljujete zahtjev, kao na primjer loše zdravstveno stanje, a kao dokaz dostavite nalaz ljekara. </w:t>
      </w:r>
    </w:p>
    <w:p w14:paraId="40A7814A" w14:textId="1DCFE689" w:rsidR="00FB05BB" w:rsidRPr="00FB05BB" w:rsidRDefault="00FB05BB" w:rsidP="00FB05BB">
      <w:pPr>
        <w:spacing w:after="0" w:line="276" w:lineRule="auto"/>
        <w:contextualSpacing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  <w:r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- 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>Dostavite dokaz sudu</w:t>
      </w:r>
      <w:r w:rsidR="00157B9B"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 </w:t>
      </w:r>
      <w:r>
        <w:rPr>
          <w:rFonts w:ascii="Avenir Next" w:eastAsia="Calibri" w:hAnsi="Avenir Next" w:cs="Calibri"/>
          <w:bCs/>
          <w:sz w:val="24"/>
          <w:szCs w:val="24"/>
          <w:lang w:val="hr-BA"/>
        </w:rPr>
        <w:t>(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>naprimjer</w:t>
      </w:r>
      <w:r>
        <w:rPr>
          <w:rFonts w:ascii="Avenir Next" w:eastAsia="Calibri" w:hAnsi="Avenir Next" w:cs="Calibri"/>
          <w:bCs/>
          <w:sz w:val="24"/>
          <w:szCs w:val="24"/>
          <w:lang w:val="hr-BA"/>
        </w:rPr>
        <w:t>)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>:</w:t>
      </w:r>
    </w:p>
    <w:p w14:paraId="70430B4A" w14:textId="77777777" w:rsidR="00FB05BB" w:rsidRDefault="00FB05BB" w:rsidP="00FB05BB">
      <w:pPr>
        <w:spacing w:after="0" w:line="276" w:lineRule="auto"/>
        <w:jc w:val="both"/>
        <w:rPr>
          <w:rFonts w:ascii="Avenir Next" w:eastAsia="Calibri" w:hAnsi="Avenir Next" w:cs="Calibri"/>
          <w:sz w:val="24"/>
          <w:szCs w:val="24"/>
          <w:lang w:val="hr-BA"/>
        </w:rPr>
      </w:pPr>
    </w:p>
    <w:p w14:paraId="1885B8AC" w14:textId="4B03ABD0" w:rsidR="00FB05BB" w:rsidRDefault="00FB05BB" w:rsidP="00FB05BB">
      <w:pPr>
        <w:spacing w:after="0" w:line="276" w:lineRule="auto"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  <w:r w:rsidRPr="00FB05BB">
        <w:rPr>
          <w:rFonts w:ascii="Avenir Next" w:eastAsia="Calibri" w:hAnsi="Avenir Next" w:cs="Calibri"/>
          <w:sz w:val="24"/>
          <w:szCs w:val="24"/>
          <w:lang w:val="hr-BA"/>
        </w:rPr>
        <w:t>Dokaz: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 </w:t>
      </w:r>
      <w:r>
        <w:rPr>
          <w:rFonts w:ascii="Avenir Next" w:eastAsia="Calibri" w:hAnsi="Avenir Next" w:cs="Calibri"/>
          <w:bCs/>
          <w:sz w:val="24"/>
          <w:szCs w:val="24"/>
          <w:lang w:val="hr-BA"/>
        </w:rPr>
        <w:t>Navesti dokaz (naprimjer: n</w:t>
      </w: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>alaz specijaliste KUM Sarajevo</w:t>
      </w:r>
      <w:r>
        <w:rPr>
          <w:rFonts w:ascii="Avenir Next" w:eastAsia="Calibri" w:hAnsi="Avenir Next" w:cs="Calibri"/>
          <w:bCs/>
          <w:sz w:val="24"/>
          <w:szCs w:val="24"/>
          <w:lang w:val="hr-BA"/>
        </w:rPr>
        <w:t>)</w:t>
      </w:r>
    </w:p>
    <w:p w14:paraId="66E33A6E" w14:textId="77777777" w:rsidR="00FB05BB" w:rsidRPr="00FB05BB" w:rsidRDefault="00FB05BB" w:rsidP="00FB05BB">
      <w:pPr>
        <w:spacing w:after="0" w:line="276" w:lineRule="auto"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</w:p>
    <w:p w14:paraId="5D0A6F8E" w14:textId="36E178CC" w:rsidR="00FB05BB" w:rsidRDefault="00946865" w:rsidP="00946865">
      <w:pPr>
        <w:spacing w:after="0" w:line="276" w:lineRule="auto"/>
        <w:contextualSpacing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  <w:r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- </w:t>
      </w:r>
      <w:r w:rsidR="00FB05BB"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 xml:space="preserve">Navedite šta tražite od suda, na primjer: </w:t>
      </w:r>
    </w:p>
    <w:p w14:paraId="20C2C89A" w14:textId="77777777" w:rsidR="00FB05BB" w:rsidRPr="00FB05BB" w:rsidRDefault="00FB05BB" w:rsidP="00FB05BB">
      <w:pPr>
        <w:spacing w:after="0" w:line="276" w:lineRule="auto"/>
        <w:ind w:left="360"/>
        <w:contextualSpacing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</w:p>
    <w:p w14:paraId="746688F4" w14:textId="77777777" w:rsidR="00FB05BB" w:rsidRPr="00FB05BB" w:rsidRDefault="00FB05BB" w:rsidP="00FB05BB">
      <w:pPr>
        <w:spacing w:after="0" w:line="276" w:lineRule="auto"/>
        <w:jc w:val="both"/>
        <w:rPr>
          <w:rFonts w:ascii="Avenir Next" w:eastAsia="Calibri" w:hAnsi="Avenir Next" w:cs="Calibri"/>
          <w:bCs/>
          <w:sz w:val="24"/>
          <w:szCs w:val="24"/>
          <w:lang w:val="hr-BA"/>
        </w:rPr>
      </w:pPr>
      <w:r w:rsidRPr="00FB05BB">
        <w:rPr>
          <w:rFonts w:ascii="Avenir Next" w:eastAsia="Calibri" w:hAnsi="Avenir Next" w:cs="Calibri"/>
          <w:bCs/>
          <w:sz w:val="24"/>
          <w:szCs w:val="24"/>
          <w:lang w:val="hr-BA"/>
        </w:rPr>
        <w:t>Imajući u vidu gore navedene činjenice i dokaze kojima se iste utvrđuju, predlažem da sud povodom ovog Prijedloga postupi u skladu sa članom 332. stav 2. ZPP, tj. zakaže ročište povodom odlučivanja o Prijedlogu za povrat u prijašnje stanje, te u konačnici dozvoli povrat u prijašnje stanje, odnosno povrat u fazu pripremnog ročišta u ovoj pravnoj stvari.</w:t>
      </w:r>
    </w:p>
    <w:p w14:paraId="0881CE47" w14:textId="77777777" w:rsidR="00FB05BB" w:rsidRDefault="00FB05BB" w:rsidP="00FB05BB">
      <w:pPr>
        <w:spacing w:after="0" w:line="276" w:lineRule="auto"/>
        <w:jc w:val="both"/>
        <w:rPr>
          <w:rFonts w:ascii="Avenir Next" w:eastAsia="Times New Roman" w:hAnsi="Avenir Next" w:cs="Calibri"/>
          <w:sz w:val="24"/>
          <w:szCs w:val="24"/>
          <w:lang w:val="hr-BA"/>
        </w:rPr>
      </w:pPr>
    </w:p>
    <w:p w14:paraId="5084E7F8" w14:textId="6B968539" w:rsidR="00FB05BB" w:rsidRPr="00FB05BB" w:rsidRDefault="00FB05BB" w:rsidP="00FB05BB">
      <w:pPr>
        <w:spacing w:after="0" w:line="276" w:lineRule="auto"/>
        <w:jc w:val="both"/>
        <w:rPr>
          <w:sz w:val="24"/>
          <w:szCs w:val="24"/>
        </w:rPr>
      </w:pPr>
      <w:r w:rsidRPr="00FB05BB">
        <w:rPr>
          <w:rFonts w:ascii="Avenir Next" w:eastAsia="Times New Roman" w:hAnsi="Avenir Next" w:cs="Calibri"/>
          <w:sz w:val="24"/>
          <w:szCs w:val="24"/>
          <w:lang w:val="hr-BA"/>
        </w:rPr>
        <w:t>POTPIS I PEČAT PODNOSIOCA ZAHTJEVA</w:t>
      </w:r>
    </w:p>
    <w:sectPr w:rsidR="00FB05BB" w:rsidRPr="00FB0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0F8"/>
    <w:multiLevelType w:val="hybridMultilevel"/>
    <w:tmpl w:val="84CE4F02"/>
    <w:lvl w:ilvl="0" w:tplc="35B6E5EC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54C27"/>
    <w:multiLevelType w:val="hybridMultilevel"/>
    <w:tmpl w:val="C744121C"/>
    <w:lvl w:ilvl="0" w:tplc="6A0CEECA">
      <w:start w:val="13"/>
      <w:numFmt w:val="bullet"/>
      <w:lvlText w:val="-"/>
      <w:lvlJc w:val="left"/>
      <w:pPr>
        <w:ind w:left="54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65"/>
    <w:rsid w:val="00157B9B"/>
    <w:rsid w:val="002616B4"/>
    <w:rsid w:val="002C0DE8"/>
    <w:rsid w:val="007F5282"/>
    <w:rsid w:val="00946865"/>
    <w:rsid w:val="009D3F65"/>
    <w:rsid w:val="00D152C8"/>
    <w:rsid w:val="00F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E89B"/>
  <w15:chartTrackingRefBased/>
  <w15:docId w15:val="{7FA6BC0C-8541-4091-9645-81F8D38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F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0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Kurspahic</dc:creator>
  <cp:keywords/>
  <dc:description/>
  <cp:lastModifiedBy>Jasmina Kurspahic</cp:lastModifiedBy>
  <cp:revision>10</cp:revision>
  <dcterms:created xsi:type="dcterms:W3CDTF">2019-11-04T09:15:00Z</dcterms:created>
  <dcterms:modified xsi:type="dcterms:W3CDTF">2019-11-04T09:24:00Z</dcterms:modified>
</cp:coreProperties>
</file>